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16E14CCB" w:rsidR="008417F6" w:rsidRDefault="64D64FA6" w:rsidP="00BF344E">
      <w:pPr>
        <w:jc w:val="center"/>
        <w:rPr>
          <w:rFonts w:ascii="Corbel Light" w:eastAsia="Century Gothic" w:hAnsi="Corbel Light" w:cs="Century Gothic"/>
          <w:b/>
          <w:bCs/>
          <w:sz w:val="24"/>
        </w:rPr>
      </w:pPr>
      <w:r w:rsidRPr="002827B5">
        <w:rPr>
          <w:noProof/>
          <w:sz w:val="24"/>
          <w:lang w:eastAsia="en-GB"/>
        </w:rPr>
        <w:drawing>
          <wp:inline distT="0" distB="0" distL="0" distR="0" wp14:anchorId="3DB6E26C" wp14:editId="760C97F4">
            <wp:extent cx="952500" cy="571500"/>
            <wp:effectExtent l="0" t="0" r="0" b="0"/>
            <wp:docPr id="1848316908" name="Picture 1848316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2500" cy="571500"/>
                    </a:xfrm>
                    <a:prstGeom prst="rect">
                      <a:avLst/>
                    </a:prstGeom>
                  </pic:spPr>
                </pic:pic>
              </a:graphicData>
            </a:graphic>
          </wp:inline>
        </w:drawing>
      </w:r>
      <w:r w:rsidR="7FC896D8" w:rsidRPr="002827B5">
        <w:rPr>
          <w:rFonts w:ascii="Corbel Light" w:eastAsia="Century Gothic" w:hAnsi="Corbel Light" w:cs="Century Gothic"/>
          <w:b/>
          <w:bCs/>
          <w:sz w:val="24"/>
        </w:rPr>
        <w:t xml:space="preserve">Newsletter </w:t>
      </w:r>
      <w:r w:rsidR="009C4324">
        <w:rPr>
          <w:rFonts w:ascii="Corbel Light" w:eastAsia="Century Gothic" w:hAnsi="Corbel Light" w:cs="Century Gothic"/>
          <w:b/>
          <w:bCs/>
          <w:sz w:val="24"/>
        </w:rPr>
        <w:t>January 2024</w:t>
      </w:r>
    </w:p>
    <w:p w14:paraId="2358AA7E" w14:textId="77777777" w:rsidR="00E80517" w:rsidRPr="002827B5" w:rsidRDefault="00E80517" w:rsidP="00BF344E">
      <w:pPr>
        <w:jc w:val="center"/>
        <w:rPr>
          <w:rFonts w:ascii="Corbel Light" w:hAnsi="Corbel Light"/>
          <w:sz w:val="24"/>
        </w:rPr>
      </w:pPr>
    </w:p>
    <w:p w14:paraId="079DA229" w14:textId="6CE0C5CE" w:rsidR="19F3C88D" w:rsidRDefault="19F3C88D" w:rsidP="00BF344E">
      <w:pPr>
        <w:jc w:val="center"/>
        <w:rPr>
          <w:rFonts w:ascii="Corbel Light" w:eastAsia="Century Gothic" w:hAnsi="Corbel Light" w:cs="Century Gothic"/>
          <w:b/>
          <w:bCs/>
        </w:rPr>
      </w:pPr>
      <w:r w:rsidRPr="0046079C">
        <w:rPr>
          <w:rFonts w:ascii="Corbel Light" w:eastAsia="Century Gothic" w:hAnsi="Corbel Light" w:cs="Century Gothic"/>
          <w:b/>
          <w:bCs/>
        </w:rPr>
        <w:t xml:space="preserve">A </w:t>
      </w:r>
      <w:r w:rsidR="725642ED" w:rsidRPr="0046079C">
        <w:rPr>
          <w:rFonts w:ascii="Corbel Light" w:eastAsia="Century Gothic" w:hAnsi="Corbel Light" w:cs="Century Gothic"/>
          <w:b/>
          <w:bCs/>
        </w:rPr>
        <w:t>message</w:t>
      </w:r>
      <w:r w:rsidRPr="0046079C">
        <w:rPr>
          <w:rFonts w:ascii="Corbel Light" w:eastAsia="Century Gothic" w:hAnsi="Corbel Light" w:cs="Century Gothic"/>
          <w:b/>
          <w:bCs/>
        </w:rPr>
        <w:t xml:space="preserve"> from </w:t>
      </w:r>
      <w:r w:rsidR="6F004DA6" w:rsidRPr="0046079C">
        <w:rPr>
          <w:rFonts w:ascii="Corbel Light" w:eastAsia="Century Gothic" w:hAnsi="Corbel Light" w:cs="Century Gothic"/>
          <w:b/>
          <w:bCs/>
        </w:rPr>
        <w:t>the Acting Head Teacher</w:t>
      </w:r>
    </w:p>
    <w:p w14:paraId="06116866" w14:textId="5B65B83C" w:rsidR="00692C19" w:rsidRDefault="00692C19" w:rsidP="00BF344E">
      <w:pPr>
        <w:jc w:val="center"/>
        <w:rPr>
          <w:rFonts w:ascii="Corbel Light" w:eastAsia="Century Gothic" w:hAnsi="Corbel Light" w:cs="Century Gothic"/>
          <w:bCs/>
          <w:i/>
        </w:rPr>
      </w:pPr>
      <w:r>
        <w:rPr>
          <w:rFonts w:ascii="Corbel Light" w:eastAsia="Century Gothic" w:hAnsi="Corbel Light" w:cs="Century Gothic"/>
          <w:bCs/>
          <w:i/>
        </w:rPr>
        <w:t>I think I start every message describing how busy it is here at Staghills. The time is flying by and we’re nearly half way through the year.</w:t>
      </w:r>
    </w:p>
    <w:p w14:paraId="20D28E5E" w14:textId="77777777" w:rsidR="00692C19" w:rsidRDefault="00692C19" w:rsidP="00BF344E">
      <w:pPr>
        <w:jc w:val="center"/>
        <w:rPr>
          <w:rFonts w:ascii="Corbel Light" w:eastAsia="Century Gothic" w:hAnsi="Corbel Light" w:cs="Century Gothic"/>
          <w:bCs/>
          <w:i/>
        </w:rPr>
      </w:pPr>
      <w:r>
        <w:rPr>
          <w:rFonts w:ascii="Corbel Light" w:eastAsia="Century Gothic" w:hAnsi="Corbel Light" w:cs="Century Gothic"/>
          <w:bCs/>
          <w:i/>
        </w:rPr>
        <w:t>The other day I was showing a new parent around and I felt so proud.  The range of learning opportunities for the children was immense from gymnastics, yoga and Forest School.  The children were all engage in learning throughout every room and they were all soaking it up like little sponges.  I am grateful to our staff for their commitment and enthusiasm.</w:t>
      </w:r>
    </w:p>
    <w:p w14:paraId="6859B999" w14:textId="05E7FCA7" w:rsidR="00692C19" w:rsidRDefault="00692C19" w:rsidP="00BF344E">
      <w:pPr>
        <w:jc w:val="center"/>
        <w:rPr>
          <w:rFonts w:ascii="Corbel Light" w:eastAsia="Century Gothic" w:hAnsi="Corbel Light" w:cs="Century Gothic"/>
          <w:bCs/>
          <w:i/>
        </w:rPr>
      </w:pPr>
      <w:r>
        <w:rPr>
          <w:rFonts w:ascii="Corbel Light" w:eastAsia="Century Gothic" w:hAnsi="Corbel Light" w:cs="Century Gothic"/>
          <w:bCs/>
          <w:i/>
        </w:rPr>
        <w:t xml:space="preserve">Key workers are making appointments now for consultations.  This is a discussion about if your child is meeting their age expected targets and what we are learning next.  We really value your views and see this as a partnership. </w:t>
      </w:r>
    </w:p>
    <w:p w14:paraId="2FD45176" w14:textId="1D311E08" w:rsidR="00692C19" w:rsidRDefault="00692C19" w:rsidP="00BF344E">
      <w:pPr>
        <w:jc w:val="center"/>
        <w:rPr>
          <w:rFonts w:ascii="Corbel Light" w:eastAsia="Century Gothic" w:hAnsi="Corbel Light" w:cs="Century Gothic"/>
          <w:bCs/>
          <w:i/>
        </w:rPr>
      </w:pPr>
      <w:r>
        <w:rPr>
          <w:rFonts w:ascii="Corbel Light" w:eastAsia="Century Gothic" w:hAnsi="Corbel Light" w:cs="Century Gothic"/>
          <w:bCs/>
          <w:i/>
        </w:rPr>
        <w:t>I’m looking forward to the lighter days and hopefully less storms!</w:t>
      </w:r>
    </w:p>
    <w:p w14:paraId="52A795BF" w14:textId="0589ABB7" w:rsidR="00692C19" w:rsidRPr="00692C19" w:rsidRDefault="00692C19" w:rsidP="00692C19">
      <w:pPr>
        <w:jc w:val="center"/>
        <w:rPr>
          <w:rFonts w:ascii="Corbel Light" w:eastAsia="Century Gothic" w:hAnsi="Corbel Light" w:cs="Century Gothic"/>
          <w:bCs/>
          <w:i/>
        </w:rPr>
      </w:pPr>
      <w:r>
        <w:rPr>
          <w:rFonts w:ascii="Corbel Light" w:eastAsia="Century Gothic" w:hAnsi="Corbel Light" w:cs="Century Gothic"/>
          <w:bCs/>
          <w:i/>
        </w:rPr>
        <w:t>Joanne</w:t>
      </w:r>
    </w:p>
    <w:p w14:paraId="1E820205" w14:textId="0D8D34B2" w:rsidR="00ED0E8D" w:rsidRDefault="00ED0E8D" w:rsidP="0046079C">
      <w:pPr>
        <w:rPr>
          <w:rFonts w:ascii="Corbel Light" w:eastAsia="Century Gothic" w:hAnsi="Corbel Light" w:cs="Century Gothic"/>
          <w:b/>
          <w:bCs/>
        </w:rPr>
      </w:pPr>
      <w:r>
        <w:rPr>
          <w:rFonts w:ascii="Corbel Light" w:eastAsia="Century Gothic" w:hAnsi="Corbel Light" w:cs="Century Gothic"/>
          <w:b/>
          <w:bCs/>
        </w:rPr>
        <w:t>End of Day Collection Arrangements</w:t>
      </w:r>
    </w:p>
    <w:p w14:paraId="7D2B4064" w14:textId="545ED43F" w:rsidR="00692C19" w:rsidRPr="00692C19" w:rsidRDefault="00692C19" w:rsidP="0046079C">
      <w:pPr>
        <w:rPr>
          <w:rFonts w:ascii="Corbel Light" w:eastAsia="Century Gothic" w:hAnsi="Corbel Light" w:cs="Century Gothic"/>
          <w:bCs/>
        </w:rPr>
      </w:pPr>
      <w:r>
        <w:rPr>
          <w:rFonts w:ascii="Corbel Light" w:eastAsia="Century Gothic" w:hAnsi="Corbel Light" w:cs="Century Gothic"/>
          <w:bCs/>
        </w:rPr>
        <w:t>Thank you for supporting us with this change of routine.  It is really working for the children in nursery and they are more settled at the end of day.  They are more involved in their play which is what we felt was needed.</w:t>
      </w:r>
    </w:p>
    <w:p w14:paraId="62D1DD36" w14:textId="26BEB16F" w:rsidR="4E7672AC" w:rsidRPr="0046079C" w:rsidRDefault="4E7672AC" w:rsidP="29588177">
      <w:pPr>
        <w:rPr>
          <w:rFonts w:ascii="Corbel Light" w:eastAsia="Century Gothic" w:hAnsi="Corbel Light" w:cs="Century Gothic"/>
          <w:b/>
          <w:bCs/>
        </w:rPr>
      </w:pPr>
      <w:r w:rsidRPr="0046079C">
        <w:rPr>
          <w:rFonts w:ascii="Corbel Light" w:eastAsia="Century Gothic" w:hAnsi="Corbel Light" w:cs="Century Gothic"/>
          <w:b/>
          <w:bCs/>
        </w:rPr>
        <w:t>Attendance</w:t>
      </w:r>
    </w:p>
    <w:p w14:paraId="18C4214B" w14:textId="05A382E2" w:rsidR="00A2503F" w:rsidRDefault="2D8AC0FB" w:rsidP="760C97F4">
      <w:pPr>
        <w:rPr>
          <w:rFonts w:ascii="Corbel Light" w:eastAsia="Century Gothic" w:hAnsi="Corbel Light" w:cs="Century Gothic"/>
        </w:rPr>
      </w:pPr>
      <w:r w:rsidRPr="0046079C">
        <w:rPr>
          <w:rFonts w:ascii="Corbel Light" w:eastAsia="Century Gothic" w:hAnsi="Corbel Light" w:cs="Century Gothic"/>
        </w:rPr>
        <w:t xml:space="preserve">We have to report attendance to our Governors each term.  We aim for children to have </w:t>
      </w:r>
      <w:r w:rsidR="002827B5" w:rsidRPr="0046079C">
        <w:rPr>
          <w:rFonts w:ascii="Corbel Light" w:eastAsia="Century Gothic" w:hAnsi="Corbel Light" w:cs="Century Gothic"/>
          <w:b/>
          <w:bCs/>
        </w:rPr>
        <w:t>94</w:t>
      </w:r>
      <w:r w:rsidRPr="0046079C">
        <w:rPr>
          <w:rFonts w:ascii="Corbel Light" w:eastAsia="Century Gothic" w:hAnsi="Corbel Light" w:cs="Century Gothic"/>
          <w:b/>
          <w:bCs/>
        </w:rPr>
        <w:t>%</w:t>
      </w:r>
      <w:r w:rsidRPr="0046079C">
        <w:rPr>
          <w:rFonts w:ascii="Corbel Light" w:eastAsia="Century Gothic" w:hAnsi="Corbel Light" w:cs="Century Gothic"/>
        </w:rPr>
        <w:t xml:space="preserve"> a</w:t>
      </w:r>
      <w:r w:rsidR="00BF344E" w:rsidRPr="0046079C">
        <w:rPr>
          <w:rFonts w:ascii="Corbel Light" w:eastAsia="Century Gothic" w:hAnsi="Corbel Light" w:cs="Century Gothic"/>
        </w:rPr>
        <w:t>ttendance and during this first</w:t>
      </w:r>
      <w:r w:rsidRPr="0046079C">
        <w:rPr>
          <w:rFonts w:ascii="Corbel Light" w:eastAsia="Century Gothic" w:hAnsi="Corbel Light" w:cs="Century Gothic"/>
        </w:rPr>
        <w:t xml:space="preserve"> term</w:t>
      </w:r>
      <w:r w:rsidR="6C2FA62C" w:rsidRPr="0046079C">
        <w:rPr>
          <w:rFonts w:ascii="Corbel Light" w:eastAsia="Century Gothic" w:hAnsi="Corbel Light" w:cs="Century Gothic"/>
        </w:rPr>
        <w:t xml:space="preserve"> </w:t>
      </w:r>
      <w:r w:rsidR="00692C19">
        <w:rPr>
          <w:rFonts w:ascii="Corbel Light" w:eastAsia="Century Gothic" w:hAnsi="Corbel Light" w:cs="Century Gothic"/>
          <w:b/>
        </w:rPr>
        <w:t>55</w:t>
      </w:r>
      <w:r w:rsidR="6C2FA62C" w:rsidRPr="0046079C">
        <w:rPr>
          <w:rFonts w:ascii="Corbel Light" w:eastAsia="Century Gothic" w:hAnsi="Corbel Light" w:cs="Century Gothic"/>
          <w:b/>
          <w:bCs/>
        </w:rPr>
        <w:t>%</w:t>
      </w:r>
      <w:r w:rsidR="6C2FA62C" w:rsidRPr="0046079C">
        <w:rPr>
          <w:rFonts w:ascii="Corbel Light" w:eastAsia="Century Gothic" w:hAnsi="Corbel Light" w:cs="Century Gothic"/>
        </w:rPr>
        <w:t xml:space="preserve"> of our children achieved this target</w:t>
      </w:r>
      <w:r w:rsidR="00BF344E" w:rsidRPr="0046079C">
        <w:rPr>
          <w:rFonts w:ascii="Corbel Light" w:eastAsia="Century Gothic" w:hAnsi="Corbel Light" w:cs="Century Gothic"/>
        </w:rPr>
        <w:t xml:space="preserve"> with </w:t>
      </w:r>
      <w:r w:rsidR="00692C19">
        <w:rPr>
          <w:rFonts w:ascii="Corbel Light" w:eastAsia="Century Gothic" w:hAnsi="Corbel Light" w:cs="Century Gothic"/>
          <w:b/>
        </w:rPr>
        <w:t>74</w:t>
      </w:r>
      <w:r w:rsidR="00BF344E" w:rsidRPr="0046079C">
        <w:rPr>
          <w:rFonts w:ascii="Corbel Light" w:eastAsia="Century Gothic" w:hAnsi="Corbel Light" w:cs="Century Gothic"/>
          <w:b/>
        </w:rPr>
        <w:t>%</w:t>
      </w:r>
      <w:r w:rsidR="00BF344E" w:rsidRPr="0046079C">
        <w:rPr>
          <w:rFonts w:ascii="Corbel Light" w:eastAsia="Century Gothic" w:hAnsi="Corbel Light" w:cs="Century Gothic"/>
        </w:rPr>
        <w:t xml:space="preserve"> getting above </w:t>
      </w:r>
      <w:r w:rsidR="00BF344E" w:rsidRPr="0046079C">
        <w:rPr>
          <w:rFonts w:ascii="Corbel Light" w:eastAsia="Century Gothic" w:hAnsi="Corbel Light" w:cs="Century Gothic"/>
          <w:b/>
        </w:rPr>
        <w:t>90%</w:t>
      </w:r>
      <w:r w:rsidR="6C2FA62C" w:rsidRPr="0046079C">
        <w:rPr>
          <w:rFonts w:ascii="Corbel Light" w:eastAsia="Century Gothic" w:hAnsi="Corbel Light" w:cs="Century Gothic"/>
          <w:b/>
        </w:rPr>
        <w:t>.</w:t>
      </w:r>
      <w:r w:rsidR="6C2FA62C" w:rsidRPr="0046079C">
        <w:rPr>
          <w:rFonts w:ascii="Corbel Light" w:eastAsia="Century Gothic" w:hAnsi="Corbel Light" w:cs="Century Gothic"/>
        </w:rPr>
        <w:t xml:space="preserve">  Please get in touch with key workers if there </w:t>
      </w:r>
      <w:r w:rsidR="5E31A9CF" w:rsidRPr="0046079C">
        <w:rPr>
          <w:rFonts w:ascii="Corbel Light" w:eastAsia="Century Gothic" w:hAnsi="Corbel Light" w:cs="Century Gothic"/>
        </w:rPr>
        <w:t>is anything we can help with.</w:t>
      </w:r>
      <w:r w:rsidRPr="0046079C">
        <w:rPr>
          <w:rFonts w:ascii="Corbel Light" w:eastAsia="Century Gothic" w:hAnsi="Corbel Light" w:cs="Century Gothic"/>
        </w:rPr>
        <w:t xml:space="preserve"> </w:t>
      </w:r>
    </w:p>
    <w:p w14:paraId="5EE64D34" w14:textId="77777777" w:rsidR="00067335" w:rsidRDefault="00067335" w:rsidP="760C97F4">
      <w:pPr>
        <w:rPr>
          <w:rFonts w:ascii="Corbel Light" w:eastAsia="Century Gothic" w:hAnsi="Corbel Light" w:cs="Century Gothic"/>
          <w:b/>
        </w:rPr>
      </w:pPr>
    </w:p>
    <w:p w14:paraId="679B5075" w14:textId="77777777" w:rsidR="00003260" w:rsidRDefault="00003260" w:rsidP="29588177">
      <w:pPr>
        <w:rPr>
          <w:rFonts w:ascii="Corbel Light" w:eastAsia="Century Gothic" w:hAnsi="Corbel Light" w:cs="Century Gothic"/>
          <w:b/>
          <w:bCs/>
        </w:rPr>
      </w:pPr>
    </w:p>
    <w:p w14:paraId="2E01657E" w14:textId="5891EFF9" w:rsidR="00003260" w:rsidRDefault="00003260" w:rsidP="29588177">
      <w:pPr>
        <w:rPr>
          <w:rFonts w:ascii="Corbel Light" w:eastAsia="Century Gothic" w:hAnsi="Corbel Light" w:cs="Century Gothic"/>
          <w:b/>
          <w:bCs/>
        </w:rPr>
      </w:pPr>
      <w:r>
        <w:rPr>
          <w:rFonts w:ascii="Corbel Light" w:eastAsia="Century Gothic" w:hAnsi="Corbel Light" w:cs="Century Gothic"/>
          <w:b/>
          <w:bCs/>
        </w:rPr>
        <w:t>Oral Hygiene</w:t>
      </w:r>
    </w:p>
    <w:p w14:paraId="71B00A55" w14:textId="70A9F713" w:rsidR="00003260" w:rsidRDefault="00003260" w:rsidP="29588177">
      <w:pPr>
        <w:rPr>
          <w:rFonts w:ascii="Corbel Light" w:eastAsia="Century Gothic" w:hAnsi="Corbel Light" w:cs="Century Gothic"/>
          <w:bCs/>
        </w:rPr>
      </w:pPr>
      <w:r>
        <w:rPr>
          <w:rFonts w:ascii="Corbel Light" w:eastAsia="Century Gothic" w:hAnsi="Corbel Light" w:cs="Century Gothic"/>
          <w:bCs/>
        </w:rPr>
        <w:t>There is a real concern about young children’s teeth and dental hygiene.  We are going to have a visitor coming to nursery to talk to the older children about brushing their teeth.</w:t>
      </w:r>
      <w:r w:rsidR="00631956">
        <w:rPr>
          <w:rFonts w:ascii="Corbel Light" w:eastAsia="Century Gothic" w:hAnsi="Corbel Light" w:cs="Century Gothic"/>
          <w:bCs/>
        </w:rPr>
        <w:t xml:space="preserve">  We have set up role play areas and other learning opportunities linked to healthy teeth.</w:t>
      </w:r>
    </w:p>
    <w:p w14:paraId="437898AD" w14:textId="6C91E1F4" w:rsidR="00631956" w:rsidRDefault="00631956" w:rsidP="29588177">
      <w:pPr>
        <w:rPr>
          <w:rFonts w:ascii="Corbel Light" w:eastAsia="Century Gothic" w:hAnsi="Corbel Light" w:cs="Century Gothic"/>
          <w:bCs/>
        </w:rPr>
      </w:pPr>
      <w:r>
        <w:rPr>
          <w:rFonts w:ascii="Corbel Light" w:eastAsia="Century Gothic" w:hAnsi="Corbel Light" w:cs="Century Gothic"/>
          <w:bCs/>
        </w:rPr>
        <w:t>Here are some guidelines from the NHS.</w:t>
      </w:r>
    </w:p>
    <w:p w14:paraId="110C0717" w14:textId="77777777" w:rsidR="00631956" w:rsidRPr="00631956" w:rsidRDefault="00631956" w:rsidP="00631956">
      <w:pPr>
        <w:shd w:val="clear" w:color="auto" w:fill="F0F4F5"/>
        <w:spacing w:after="360" w:line="240" w:lineRule="auto"/>
        <w:outlineLvl w:val="1"/>
        <w:rPr>
          <w:rFonts w:ascii="Arial" w:eastAsia="Times New Roman" w:hAnsi="Arial" w:cs="Arial"/>
          <w:b/>
          <w:bCs/>
          <w:color w:val="212B32"/>
          <w:sz w:val="36"/>
          <w:szCs w:val="36"/>
          <w:lang w:eastAsia="en-GB"/>
        </w:rPr>
      </w:pPr>
      <w:proofErr w:type="spellStart"/>
      <w:r w:rsidRPr="00631956">
        <w:rPr>
          <w:rFonts w:ascii="Arial" w:eastAsia="Times New Roman" w:hAnsi="Arial" w:cs="Arial"/>
          <w:b/>
          <w:bCs/>
          <w:color w:val="212B32"/>
          <w:sz w:val="36"/>
          <w:szCs w:val="36"/>
          <w:lang w:eastAsia="en-GB"/>
        </w:rPr>
        <w:t>Toothbrushing</w:t>
      </w:r>
      <w:proofErr w:type="spellEnd"/>
      <w:r w:rsidRPr="00631956">
        <w:rPr>
          <w:rFonts w:ascii="Arial" w:eastAsia="Times New Roman" w:hAnsi="Arial" w:cs="Arial"/>
          <w:b/>
          <w:bCs/>
          <w:color w:val="212B32"/>
          <w:sz w:val="36"/>
          <w:szCs w:val="36"/>
          <w:lang w:eastAsia="en-GB"/>
        </w:rPr>
        <w:t xml:space="preserve"> tips </w:t>
      </w:r>
    </w:p>
    <w:p w14:paraId="1578AFA3" w14:textId="77777777" w:rsidR="00631956" w:rsidRPr="00631956" w:rsidRDefault="00631956" w:rsidP="00631956">
      <w:pPr>
        <w:shd w:val="clear" w:color="auto" w:fill="F0F4F5"/>
        <w:spacing w:after="360" w:line="240" w:lineRule="auto"/>
        <w:rPr>
          <w:rFonts w:ascii="Arial" w:eastAsia="Times New Roman" w:hAnsi="Arial" w:cs="Arial"/>
          <w:color w:val="212B32"/>
          <w:sz w:val="24"/>
          <w:szCs w:val="24"/>
          <w:lang w:eastAsia="en-GB"/>
        </w:rPr>
      </w:pPr>
      <w:r w:rsidRPr="00631956">
        <w:rPr>
          <w:rFonts w:ascii="Arial" w:eastAsia="Times New Roman" w:hAnsi="Arial" w:cs="Arial"/>
          <w:color w:val="212B32"/>
          <w:sz w:val="24"/>
          <w:szCs w:val="24"/>
          <w:lang w:eastAsia="en-GB"/>
        </w:rPr>
        <w:t>It's important to use a fluoride toothpaste, as this helps prevent and control tooth decay.</w:t>
      </w:r>
    </w:p>
    <w:p w14:paraId="51F6AF1F" w14:textId="77777777" w:rsidR="00631956" w:rsidRPr="00631956" w:rsidRDefault="00631956" w:rsidP="00631956">
      <w:pPr>
        <w:shd w:val="clear" w:color="auto" w:fill="F0F4F5"/>
        <w:spacing w:after="360" w:line="240" w:lineRule="auto"/>
        <w:rPr>
          <w:rFonts w:ascii="Arial" w:eastAsia="Times New Roman" w:hAnsi="Arial" w:cs="Arial"/>
          <w:color w:val="212B32"/>
          <w:sz w:val="24"/>
          <w:szCs w:val="24"/>
          <w:lang w:eastAsia="en-GB"/>
        </w:rPr>
      </w:pPr>
      <w:r w:rsidRPr="00631956">
        <w:rPr>
          <w:rFonts w:ascii="Arial" w:eastAsia="Times New Roman" w:hAnsi="Arial" w:cs="Arial"/>
          <w:b/>
          <w:bCs/>
          <w:color w:val="212B32"/>
          <w:sz w:val="24"/>
          <w:szCs w:val="24"/>
          <w:lang w:eastAsia="en-GB"/>
        </w:rPr>
        <w:t>Children aged up to 3 years</w:t>
      </w:r>
    </w:p>
    <w:p w14:paraId="7FA906DC" w14:textId="77777777" w:rsidR="00631956" w:rsidRPr="00631956" w:rsidRDefault="00631956" w:rsidP="00631956">
      <w:pPr>
        <w:numPr>
          <w:ilvl w:val="0"/>
          <w:numId w:val="2"/>
        </w:numPr>
        <w:shd w:val="clear" w:color="auto" w:fill="F0F4F5"/>
        <w:spacing w:before="100" w:beforeAutospacing="1" w:after="120" w:line="240" w:lineRule="auto"/>
        <w:rPr>
          <w:rFonts w:ascii="Arial" w:eastAsia="Times New Roman" w:hAnsi="Arial" w:cs="Arial"/>
          <w:color w:val="212B32"/>
          <w:sz w:val="24"/>
          <w:szCs w:val="24"/>
          <w:lang w:eastAsia="en-GB"/>
        </w:rPr>
      </w:pPr>
      <w:r w:rsidRPr="00631956">
        <w:rPr>
          <w:rFonts w:ascii="Arial" w:eastAsia="Times New Roman" w:hAnsi="Arial" w:cs="Arial"/>
          <w:color w:val="212B32"/>
          <w:sz w:val="24"/>
          <w:szCs w:val="24"/>
          <w:lang w:eastAsia="en-GB"/>
        </w:rPr>
        <w:t>Start brushing your baby's teeth as soon as the first milk tooth breaks through (usually at around 6 months, but it can be earlier or later).</w:t>
      </w:r>
    </w:p>
    <w:p w14:paraId="12791485" w14:textId="77777777" w:rsidR="00631956" w:rsidRPr="00631956" w:rsidRDefault="00631956" w:rsidP="00631956">
      <w:pPr>
        <w:numPr>
          <w:ilvl w:val="0"/>
          <w:numId w:val="2"/>
        </w:numPr>
        <w:shd w:val="clear" w:color="auto" w:fill="F0F4F5"/>
        <w:spacing w:before="100" w:beforeAutospacing="1" w:after="120" w:line="240" w:lineRule="auto"/>
        <w:rPr>
          <w:rFonts w:ascii="Arial" w:eastAsia="Times New Roman" w:hAnsi="Arial" w:cs="Arial"/>
          <w:color w:val="212B32"/>
          <w:sz w:val="24"/>
          <w:szCs w:val="24"/>
          <w:lang w:eastAsia="en-GB"/>
        </w:rPr>
      </w:pPr>
      <w:r w:rsidRPr="00631956">
        <w:rPr>
          <w:rFonts w:ascii="Arial" w:eastAsia="Times New Roman" w:hAnsi="Arial" w:cs="Arial"/>
          <w:color w:val="212B32"/>
          <w:sz w:val="24"/>
          <w:szCs w:val="24"/>
          <w:lang w:eastAsia="en-GB"/>
        </w:rPr>
        <w:t>Parents or carers should brush the teeth.</w:t>
      </w:r>
    </w:p>
    <w:p w14:paraId="4A14E9B0" w14:textId="77777777" w:rsidR="00631956" w:rsidRPr="00631956" w:rsidRDefault="00631956" w:rsidP="00631956">
      <w:pPr>
        <w:numPr>
          <w:ilvl w:val="0"/>
          <w:numId w:val="2"/>
        </w:numPr>
        <w:shd w:val="clear" w:color="auto" w:fill="F0F4F5"/>
        <w:spacing w:before="100" w:beforeAutospacing="1" w:after="120" w:line="240" w:lineRule="auto"/>
        <w:rPr>
          <w:rFonts w:ascii="Arial" w:eastAsia="Times New Roman" w:hAnsi="Arial" w:cs="Arial"/>
          <w:color w:val="212B32"/>
          <w:sz w:val="24"/>
          <w:szCs w:val="24"/>
          <w:lang w:eastAsia="en-GB"/>
        </w:rPr>
      </w:pPr>
      <w:r w:rsidRPr="00631956">
        <w:rPr>
          <w:rFonts w:ascii="Arial" w:eastAsia="Times New Roman" w:hAnsi="Arial" w:cs="Arial"/>
          <w:color w:val="212B32"/>
          <w:sz w:val="24"/>
          <w:szCs w:val="24"/>
          <w:lang w:eastAsia="en-GB"/>
        </w:rPr>
        <w:t>Brush teeth twice daily for about 2 minutes with fluoride toothpaste.</w:t>
      </w:r>
    </w:p>
    <w:p w14:paraId="1F55E7B2" w14:textId="77777777" w:rsidR="00631956" w:rsidRPr="00631956" w:rsidRDefault="00631956" w:rsidP="00631956">
      <w:pPr>
        <w:numPr>
          <w:ilvl w:val="0"/>
          <w:numId w:val="2"/>
        </w:numPr>
        <w:shd w:val="clear" w:color="auto" w:fill="F0F4F5"/>
        <w:spacing w:before="100" w:beforeAutospacing="1" w:after="120" w:line="240" w:lineRule="auto"/>
        <w:rPr>
          <w:rFonts w:ascii="Arial" w:eastAsia="Times New Roman" w:hAnsi="Arial" w:cs="Arial"/>
          <w:color w:val="212B32"/>
          <w:sz w:val="24"/>
          <w:szCs w:val="24"/>
          <w:lang w:eastAsia="en-GB"/>
        </w:rPr>
      </w:pPr>
      <w:r w:rsidRPr="00631956">
        <w:rPr>
          <w:rFonts w:ascii="Arial" w:eastAsia="Times New Roman" w:hAnsi="Arial" w:cs="Arial"/>
          <w:color w:val="212B32"/>
          <w:sz w:val="24"/>
          <w:szCs w:val="24"/>
          <w:lang w:eastAsia="en-GB"/>
        </w:rPr>
        <w:t>Brush last thing at night before bed and on 1 other occasion.</w:t>
      </w:r>
    </w:p>
    <w:p w14:paraId="3DA65A93" w14:textId="77777777" w:rsidR="00631956" w:rsidRPr="00631956" w:rsidRDefault="00631956" w:rsidP="00631956">
      <w:pPr>
        <w:numPr>
          <w:ilvl w:val="0"/>
          <w:numId w:val="2"/>
        </w:numPr>
        <w:shd w:val="clear" w:color="auto" w:fill="F0F4F5"/>
        <w:spacing w:before="100" w:beforeAutospacing="1" w:after="120" w:line="240" w:lineRule="auto"/>
        <w:rPr>
          <w:rFonts w:ascii="Arial" w:eastAsia="Times New Roman" w:hAnsi="Arial" w:cs="Arial"/>
          <w:color w:val="212B32"/>
          <w:sz w:val="24"/>
          <w:szCs w:val="24"/>
          <w:lang w:eastAsia="en-GB"/>
        </w:rPr>
      </w:pPr>
      <w:r w:rsidRPr="00631956">
        <w:rPr>
          <w:rFonts w:ascii="Arial" w:eastAsia="Times New Roman" w:hAnsi="Arial" w:cs="Arial"/>
          <w:color w:val="212B32"/>
          <w:sz w:val="24"/>
          <w:szCs w:val="24"/>
          <w:lang w:eastAsia="en-GB"/>
        </w:rPr>
        <w:t>Use children's fluoride toothpaste containing no less than 1,000ppm of fluoride (check label) unless a dentist advises family toothpaste containing between 1,350ppm and 1,500ppm fluoride.</w:t>
      </w:r>
    </w:p>
    <w:p w14:paraId="31ED9B1C" w14:textId="77777777" w:rsidR="00631956" w:rsidRPr="00631956" w:rsidRDefault="00631956" w:rsidP="00631956">
      <w:pPr>
        <w:numPr>
          <w:ilvl w:val="0"/>
          <w:numId w:val="2"/>
        </w:numPr>
        <w:shd w:val="clear" w:color="auto" w:fill="F0F4F5"/>
        <w:spacing w:before="100" w:beforeAutospacing="1" w:after="120" w:line="240" w:lineRule="auto"/>
        <w:rPr>
          <w:rFonts w:ascii="Arial" w:eastAsia="Times New Roman" w:hAnsi="Arial" w:cs="Arial"/>
          <w:color w:val="212B32"/>
          <w:sz w:val="24"/>
          <w:szCs w:val="24"/>
          <w:lang w:eastAsia="en-GB"/>
        </w:rPr>
      </w:pPr>
      <w:r w:rsidRPr="00631956">
        <w:rPr>
          <w:rFonts w:ascii="Arial" w:eastAsia="Times New Roman" w:hAnsi="Arial" w:cs="Arial"/>
          <w:color w:val="212B32"/>
          <w:sz w:val="24"/>
          <w:szCs w:val="24"/>
          <w:lang w:eastAsia="en-GB"/>
        </w:rPr>
        <w:t>Use only a smear of toothpaste.</w:t>
      </w:r>
    </w:p>
    <w:p w14:paraId="0364559F" w14:textId="77777777" w:rsidR="00631956" w:rsidRPr="00631956" w:rsidRDefault="00631956" w:rsidP="00631956">
      <w:pPr>
        <w:numPr>
          <w:ilvl w:val="0"/>
          <w:numId w:val="2"/>
        </w:numPr>
        <w:shd w:val="clear" w:color="auto" w:fill="F0F4F5"/>
        <w:spacing w:before="100" w:beforeAutospacing="1" w:after="0" w:line="240" w:lineRule="auto"/>
        <w:rPr>
          <w:rFonts w:ascii="Arial" w:eastAsia="Times New Roman" w:hAnsi="Arial" w:cs="Arial"/>
          <w:color w:val="212B32"/>
          <w:sz w:val="24"/>
          <w:szCs w:val="24"/>
          <w:lang w:eastAsia="en-GB"/>
        </w:rPr>
      </w:pPr>
      <w:r w:rsidRPr="00631956">
        <w:rPr>
          <w:rFonts w:ascii="Arial" w:eastAsia="Times New Roman" w:hAnsi="Arial" w:cs="Arial"/>
          <w:color w:val="212B32"/>
          <w:sz w:val="24"/>
          <w:szCs w:val="24"/>
          <w:lang w:eastAsia="en-GB"/>
        </w:rPr>
        <w:t>Make sure children don't eat or lick toothpaste from the tube.</w:t>
      </w:r>
    </w:p>
    <w:p w14:paraId="33964EAB" w14:textId="77777777" w:rsidR="00631956" w:rsidRDefault="00631956" w:rsidP="29588177">
      <w:pPr>
        <w:rPr>
          <w:rFonts w:ascii="Corbel Light" w:eastAsia="Century Gothic" w:hAnsi="Corbel Light" w:cs="Century Gothic"/>
          <w:bCs/>
        </w:rPr>
      </w:pPr>
    </w:p>
    <w:p w14:paraId="088A65BF" w14:textId="406DF9D3" w:rsidR="00631956" w:rsidRDefault="00631956" w:rsidP="29588177">
      <w:pPr>
        <w:rPr>
          <w:rFonts w:ascii="Corbel Light" w:eastAsia="Century Gothic" w:hAnsi="Corbel Light" w:cs="Century Gothic"/>
          <w:bCs/>
        </w:rPr>
      </w:pPr>
    </w:p>
    <w:p w14:paraId="356E94F7" w14:textId="77777777" w:rsidR="00631956" w:rsidRPr="00631956" w:rsidRDefault="00631956" w:rsidP="00631956">
      <w:pPr>
        <w:shd w:val="clear" w:color="auto" w:fill="F0F4F5"/>
        <w:spacing w:after="360" w:line="240" w:lineRule="auto"/>
        <w:rPr>
          <w:rFonts w:ascii="Arial" w:eastAsia="Times New Roman" w:hAnsi="Arial" w:cs="Arial"/>
          <w:color w:val="212B32"/>
          <w:sz w:val="24"/>
          <w:szCs w:val="24"/>
          <w:lang w:eastAsia="en-GB"/>
        </w:rPr>
      </w:pPr>
      <w:r w:rsidRPr="00631956">
        <w:rPr>
          <w:rFonts w:ascii="Arial" w:eastAsia="Times New Roman" w:hAnsi="Arial" w:cs="Arial"/>
          <w:b/>
          <w:bCs/>
          <w:color w:val="212B32"/>
          <w:sz w:val="24"/>
          <w:szCs w:val="24"/>
          <w:lang w:eastAsia="en-GB"/>
        </w:rPr>
        <w:t>Children aged 3 to 6 years</w:t>
      </w:r>
    </w:p>
    <w:p w14:paraId="6E558FA9" w14:textId="77777777" w:rsidR="00631956" w:rsidRPr="00631956" w:rsidRDefault="00631956" w:rsidP="00631956">
      <w:pPr>
        <w:numPr>
          <w:ilvl w:val="0"/>
          <w:numId w:val="1"/>
        </w:numPr>
        <w:shd w:val="clear" w:color="auto" w:fill="F0F4F5"/>
        <w:spacing w:before="100" w:beforeAutospacing="1" w:after="120" w:line="240" w:lineRule="auto"/>
        <w:rPr>
          <w:rFonts w:ascii="Arial" w:eastAsia="Times New Roman" w:hAnsi="Arial" w:cs="Arial"/>
          <w:color w:val="212B32"/>
          <w:sz w:val="24"/>
          <w:szCs w:val="24"/>
          <w:lang w:eastAsia="en-GB"/>
        </w:rPr>
      </w:pPr>
      <w:r w:rsidRPr="00631956">
        <w:rPr>
          <w:rFonts w:ascii="Arial" w:eastAsia="Times New Roman" w:hAnsi="Arial" w:cs="Arial"/>
          <w:color w:val="212B32"/>
          <w:sz w:val="24"/>
          <w:szCs w:val="24"/>
          <w:lang w:eastAsia="en-GB"/>
        </w:rPr>
        <w:t>Brush at least twice daily for about 2 minutes with fluoride toothpaste.</w:t>
      </w:r>
    </w:p>
    <w:p w14:paraId="63752E9E" w14:textId="77777777" w:rsidR="00631956" w:rsidRPr="00631956" w:rsidRDefault="00631956" w:rsidP="00631956">
      <w:pPr>
        <w:numPr>
          <w:ilvl w:val="0"/>
          <w:numId w:val="1"/>
        </w:numPr>
        <w:shd w:val="clear" w:color="auto" w:fill="F0F4F5"/>
        <w:spacing w:before="100" w:beforeAutospacing="1" w:after="120" w:line="240" w:lineRule="auto"/>
        <w:rPr>
          <w:rFonts w:ascii="Arial" w:eastAsia="Times New Roman" w:hAnsi="Arial" w:cs="Arial"/>
          <w:color w:val="212B32"/>
          <w:sz w:val="24"/>
          <w:szCs w:val="24"/>
          <w:lang w:eastAsia="en-GB"/>
        </w:rPr>
      </w:pPr>
      <w:r w:rsidRPr="00631956">
        <w:rPr>
          <w:rFonts w:ascii="Arial" w:eastAsia="Times New Roman" w:hAnsi="Arial" w:cs="Arial"/>
          <w:color w:val="212B32"/>
          <w:sz w:val="24"/>
          <w:szCs w:val="24"/>
          <w:lang w:eastAsia="en-GB"/>
        </w:rPr>
        <w:t>Brush last thing at night before bed and at least on 1 other occasion.</w:t>
      </w:r>
    </w:p>
    <w:p w14:paraId="218A56B7" w14:textId="77777777" w:rsidR="00631956" w:rsidRPr="00631956" w:rsidRDefault="00631956" w:rsidP="00631956">
      <w:pPr>
        <w:numPr>
          <w:ilvl w:val="0"/>
          <w:numId w:val="1"/>
        </w:numPr>
        <w:shd w:val="clear" w:color="auto" w:fill="F0F4F5"/>
        <w:spacing w:before="100" w:beforeAutospacing="1" w:after="120" w:line="240" w:lineRule="auto"/>
        <w:rPr>
          <w:rFonts w:ascii="Arial" w:eastAsia="Times New Roman" w:hAnsi="Arial" w:cs="Arial"/>
          <w:color w:val="212B32"/>
          <w:sz w:val="24"/>
          <w:szCs w:val="24"/>
          <w:lang w:eastAsia="en-GB"/>
        </w:rPr>
      </w:pPr>
      <w:r w:rsidRPr="00631956">
        <w:rPr>
          <w:rFonts w:ascii="Arial" w:eastAsia="Times New Roman" w:hAnsi="Arial" w:cs="Arial"/>
          <w:color w:val="212B32"/>
          <w:sz w:val="24"/>
          <w:szCs w:val="24"/>
          <w:lang w:eastAsia="en-GB"/>
        </w:rPr>
        <w:t>Parents or carers should brush the teeth.</w:t>
      </w:r>
    </w:p>
    <w:p w14:paraId="532D72DC" w14:textId="77777777" w:rsidR="00631956" w:rsidRPr="00631956" w:rsidRDefault="00631956" w:rsidP="00631956">
      <w:pPr>
        <w:numPr>
          <w:ilvl w:val="0"/>
          <w:numId w:val="1"/>
        </w:numPr>
        <w:shd w:val="clear" w:color="auto" w:fill="F0F4F5"/>
        <w:spacing w:before="100" w:beforeAutospacing="1" w:after="120" w:line="240" w:lineRule="auto"/>
        <w:rPr>
          <w:rFonts w:ascii="Arial" w:eastAsia="Times New Roman" w:hAnsi="Arial" w:cs="Arial"/>
          <w:color w:val="212B32"/>
          <w:sz w:val="24"/>
          <w:szCs w:val="24"/>
          <w:lang w:eastAsia="en-GB"/>
        </w:rPr>
      </w:pPr>
      <w:r w:rsidRPr="00631956">
        <w:rPr>
          <w:rFonts w:ascii="Arial" w:eastAsia="Times New Roman" w:hAnsi="Arial" w:cs="Arial"/>
          <w:color w:val="212B32"/>
          <w:sz w:val="24"/>
          <w:szCs w:val="24"/>
          <w:lang w:eastAsia="en-GB"/>
        </w:rPr>
        <w:t>Use children's fluoride toothpaste containing no less than 1,000ppm of fluoride (check label) unless a dentist advises family toothpaste containing between 1,350ppm and 1,500ppm fluoride.</w:t>
      </w:r>
    </w:p>
    <w:p w14:paraId="119C4D99" w14:textId="77777777" w:rsidR="00631956" w:rsidRPr="00631956" w:rsidRDefault="00631956" w:rsidP="00631956">
      <w:pPr>
        <w:numPr>
          <w:ilvl w:val="0"/>
          <w:numId w:val="1"/>
        </w:numPr>
        <w:shd w:val="clear" w:color="auto" w:fill="F0F4F5"/>
        <w:spacing w:before="100" w:beforeAutospacing="1" w:after="120" w:line="240" w:lineRule="auto"/>
        <w:rPr>
          <w:rFonts w:ascii="Arial" w:eastAsia="Times New Roman" w:hAnsi="Arial" w:cs="Arial"/>
          <w:color w:val="212B32"/>
          <w:sz w:val="24"/>
          <w:szCs w:val="24"/>
          <w:lang w:eastAsia="en-GB"/>
        </w:rPr>
      </w:pPr>
      <w:r w:rsidRPr="00631956">
        <w:rPr>
          <w:rFonts w:ascii="Arial" w:eastAsia="Times New Roman" w:hAnsi="Arial" w:cs="Arial"/>
          <w:color w:val="212B32"/>
          <w:sz w:val="24"/>
          <w:szCs w:val="24"/>
          <w:lang w:eastAsia="en-GB"/>
        </w:rPr>
        <w:t>Use only a pea-sized amount of toothpaste.</w:t>
      </w:r>
    </w:p>
    <w:p w14:paraId="34599ABC" w14:textId="77777777" w:rsidR="00631956" w:rsidRPr="00631956" w:rsidRDefault="00631956" w:rsidP="00631956">
      <w:pPr>
        <w:numPr>
          <w:ilvl w:val="0"/>
          <w:numId w:val="1"/>
        </w:numPr>
        <w:shd w:val="clear" w:color="auto" w:fill="F0F4F5"/>
        <w:spacing w:before="100" w:beforeAutospacing="1" w:after="0" w:line="240" w:lineRule="auto"/>
        <w:rPr>
          <w:rFonts w:ascii="Arial" w:eastAsia="Times New Roman" w:hAnsi="Arial" w:cs="Arial"/>
          <w:color w:val="212B32"/>
          <w:sz w:val="24"/>
          <w:szCs w:val="24"/>
          <w:lang w:eastAsia="en-GB"/>
        </w:rPr>
      </w:pPr>
      <w:r w:rsidRPr="00631956">
        <w:rPr>
          <w:rFonts w:ascii="Arial" w:eastAsia="Times New Roman" w:hAnsi="Arial" w:cs="Arial"/>
          <w:color w:val="212B32"/>
          <w:sz w:val="24"/>
          <w:szCs w:val="24"/>
          <w:lang w:eastAsia="en-GB"/>
        </w:rPr>
        <w:t>Spit out after brushing and don't rinse – if you rinse, the fluoride won't work as well.</w:t>
      </w:r>
    </w:p>
    <w:p w14:paraId="5615D849" w14:textId="77777777" w:rsidR="00631956" w:rsidRPr="00003260" w:rsidRDefault="00631956" w:rsidP="29588177">
      <w:pPr>
        <w:rPr>
          <w:rFonts w:ascii="Corbel Light" w:eastAsia="Century Gothic" w:hAnsi="Corbel Light" w:cs="Century Gothic"/>
          <w:bCs/>
        </w:rPr>
      </w:pPr>
    </w:p>
    <w:p w14:paraId="2BDBCCB8" w14:textId="09E823A0" w:rsidR="00631956" w:rsidRPr="00631956" w:rsidRDefault="00631956" w:rsidP="00631956">
      <w:pPr>
        <w:rPr>
          <w:rFonts w:ascii="Corbel Light" w:eastAsia="Century Gothic" w:hAnsi="Corbel Light" w:cs="Century Gothic"/>
          <w:bCs/>
        </w:rPr>
      </w:pPr>
      <w:r w:rsidRPr="00631956">
        <w:rPr>
          <w:rFonts w:ascii="Corbel Light" w:eastAsia="Century Gothic" w:hAnsi="Corbel Light" w:cs="Century Gothic"/>
          <w:bCs/>
        </w:rPr>
        <w:t>Alongside healthy brushing there is also a concern about the use of dummies with children and the effect this can have on their teeth and speech development.  Here is some information from the NHS.</w:t>
      </w:r>
    </w:p>
    <w:p w14:paraId="747A6DE5" w14:textId="77777777" w:rsidR="00631956" w:rsidRPr="00631956" w:rsidRDefault="00631956" w:rsidP="00631956">
      <w:pPr>
        <w:shd w:val="clear" w:color="auto" w:fill="F0F4F5"/>
        <w:spacing w:after="360" w:line="240" w:lineRule="auto"/>
        <w:outlineLvl w:val="1"/>
        <w:rPr>
          <w:rFonts w:ascii="Arial" w:eastAsia="Times New Roman" w:hAnsi="Arial" w:cs="Arial"/>
          <w:b/>
          <w:bCs/>
          <w:color w:val="212B32"/>
          <w:sz w:val="36"/>
          <w:szCs w:val="36"/>
          <w:lang w:eastAsia="en-GB"/>
        </w:rPr>
      </w:pPr>
      <w:r w:rsidRPr="00631956">
        <w:rPr>
          <w:rFonts w:ascii="Arial" w:eastAsia="Times New Roman" w:hAnsi="Arial" w:cs="Arial"/>
          <w:b/>
          <w:bCs/>
          <w:color w:val="212B32"/>
          <w:sz w:val="36"/>
          <w:szCs w:val="36"/>
          <w:lang w:eastAsia="en-GB"/>
        </w:rPr>
        <w:t>Should I give my baby a dummy?</w:t>
      </w:r>
    </w:p>
    <w:p w14:paraId="17D6E8C0" w14:textId="77777777" w:rsidR="00631956" w:rsidRPr="00631956" w:rsidRDefault="00631956" w:rsidP="00631956">
      <w:pPr>
        <w:shd w:val="clear" w:color="auto" w:fill="F0F4F5"/>
        <w:spacing w:after="360" w:line="240" w:lineRule="auto"/>
        <w:rPr>
          <w:rFonts w:ascii="Arial" w:eastAsia="Times New Roman" w:hAnsi="Arial" w:cs="Arial"/>
          <w:color w:val="212B32"/>
          <w:sz w:val="24"/>
          <w:szCs w:val="24"/>
          <w:lang w:eastAsia="en-GB"/>
        </w:rPr>
      </w:pPr>
      <w:r w:rsidRPr="00631956">
        <w:rPr>
          <w:rFonts w:ascii="Arial" w:eastAsia="Times New Roman" w:hAnsi="Arial" w:cs="Arial"/>
          <w:color w:val="212B32"/>
          <w:sz w:val="24"/>
          <w:szCs w:val="24"/>
          <w:lang w:eastAsia="en-GB"/>
        </w:rPr>
        <w:t xml:space="preserve">It's fine to give your baby a dummy but avoid using them after 12 months of age. Using dummies after this can encourage an open bite, which is when teeth move to make space for the dummy. They may also affect your </w:t>
      </w:r>
      <w:bookmarkStart w:id="0" w:name="_GoBack"/>
      <w:bookmarkEnd w:id="0"/>
      <w:r w:rsidRPr="00631956">
        <w:rPr>
          <w:rFonts w:ascii="Arial" w:eastAsia="Times New Roman" w:hAnsi="Arial" w:cs="Arial"/>
          <w:color w:val="212B32"/>
          <w:sz w:val="24"/>
          <w:szCs w:val="24"/>
          <w:lang w:eastAsia="en-GB"/>
        </w:rPr>
        <w:t>child's speech development.</w:t>
      </w:r>
    </w:p>
    <w:p w14:paraId="2AABB949" w14:textId="77777777" w:rsidR="00631956" w:rsidRPr="00631956" w:rsidRDefault="00631956" w:rsidP="00631956">
      <w:pPr>
        <w:shd w:val="clear" w:color="auto" w:fill="F0F4F5"/>
        <w:spacing w:after="360" w:line="240" w:lineRule="auto"/>
        <w:rPr>
          <w:rFonts w:ascii="Arial" w:eastAsia="Times New Roman" w:hAnsi="Arial" w:cs="Arial"/>
          <w:color w:val="212B32"/>
          <w:sz w:val="24"/>
          <w:szCs w:val="24"/>
          <w:lang w:eastAsia="en-GB"/>
        </w:rPr>
      </w:pPr>
      <w:r w:rsidRPr="00631956">
        <w:rPr>
          <w:rFonts w:ascii="Arial" w:eastAsia="Times New Roman" w:hAnsi="Arial" w:cs="Arial"/>
          <w:color w:val="212B32"/>
          <w:sz w:val="24"/>
          <w:szCs w:val="24"/>
          <w:lang w:eastAsia="en-GB"/>
        </w:rPr>
        <w:lastRenderedPageBreak/>
        <w:t>Discourage your child from talking or making sounds with a dummy or their thumb in their mouth, and don't dip dummies in anything sweet, such as sugar or jam.</w:t>
      </w:r>
    </w:p>
    <w:p w14:paraId="458789E0" w14:textId="77777777" w:rsidR="00003260" w:rsidRDefault="00003260" w:rsidP="29588177">
      <w:pPr>
        <w:rPr>
          <w:rFonts w:ascii="Corbel Light" w:eastAsia="Century Gothic" w:hAnsi="Corbel Light" w:cs="Century Gothic"/>
          <w:b/>
          <w:bCs/>
        </w:rPr>
      </w:pPr>
    </w:p>
    <w:p w14:paraId="286CF6D1" w14:textId="31953E66" w:rsidR="5E505EE3" w:rsidRPr="0046079C" w:rsidRDefault="5E505EE3" w:rsidP="29588177">
      <w:pPr>
        <w:rPr>
          <w:rFonts w:ascii="Corbel Light" w:hAnsi="Corbel Light"/>
        </w:rPr>
      </w:pPr>
      <w:r w:rsidRPr="0046079C">
        <w:rPr>
          <w:rFonts w:ascii="Corbel Light" w:eastAsia="Century Gothic" w:hAnsi="Corbel Light" w:cs="Century Gothic"/>
          <w:b/>
          <w:bCs/>
        </w:rPr>
        <w:t>School Jotter</w:t>
      </w:r>
      <w:r w:rsidR="119C15F4" w:rsidRPr="0046079C">
        <w:rPr>
          <w:rFonts w:ascii="Corbel Light" w:eastAsia="Century Gothic" w:hAnsi="Corbel Light" w:cs="Century Gothic"/>
          <w:b/>
          <w:bCs/>
        </w:rPr>
        <w:t xml:space="preserve">   </w:t>
      </w:r>
      <w:r w:rsidR="119C15F4" w:rsidRPr="0046079C">
        <w:rPr>
          <w:rFonts w:ascii="Corbel Light" w:hAnsi="Corbel Light"/>
          <w:noProof/>
          <w:lang w:eastAsia="en-GB"/>
        </w:rPr>
        <w:drawing>
          <wp:inline distT="0" distB="0" distL="0" distR="0" wp14:anchorId="0F7267AB" wp14:editId="2EF5E5E4">
            <wp:extent cx="352425" cy="370974"/>
            <wp:effectExtent l="0" t="0" r="0" b="0"/>
            <wp:docPr id="659433362" name="Picture 659433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2425" cy="370974"/>
                    </a:xfrm>
                    <a:prstGeom prst="rect">
                      <a:avLst/>
                    </a:prstGeom>
                  </pic:spPr>
                </pic:pic>
              </a:graphicData>
            </a:graphic>
          </wp:inline>
        </w:drawing>
      </w:r>
    </w:p>
    <w:p w14:paraId="3B0DBC30" w14:textId="1558BBB2" w:rsidR="00A2503F" w:rsidRPr="0046079C" w:rsidRDefault="5E505EE3" w:rsidP="29588177">
      <w:pPr>
        <w:rPr>
          <w:rFonts w:ascii="Corbel Light" w:eastAsia="Century Gothic" w:hAnsi="Corbel Light" w:cs="Century Gothic"/>
        </w:rPr>
      </w:pPr>
      <w:r w:rsidRPr="0046079C">
        <w:rPr>
          <w:rFonts w:ascii="Corbel Light" w:eastAsia="Century Gothic" w:hAnsi="Corbel Light" w:cs="Century Gothic"/>
        </w:rPr>
        <w:t xml:space="preserve">All our newsletters will be sent over School Jotter in the following weeks.  </w:t>
      </w:r>
      <w:r w:rsidR="3159D6D6" w:rsidRPr="0046079C">
        <w:rPr>
          <w:rFonts w:ascii="Corbel Light" w:eastAsia="Century Gothic" w:hAnsi="Corbel Light" w:cs="Century Gothic"/>
        </w:rPr>
        <w:t>You can download School Jotter onto your phone.  Go to the App Store</w:t>
      </w:r>
      <w:r w:rsidR="00E29A78" w:rsidRPr="0046079C">
        <w:rPr>
          <w:rFonts w:ascii="Corbel Light" w:eastAsia="Century Gothic" w:hAnsi="Corbel Light" w:cs="Century Gothic"/>
        </w:rPr>
        <w:t xml:space="preserve"> (or alternative)</w:t>
      </w:r>
      <w:r w:rsidR="3159D6D6" w:rsidRPr="0046079C">
        <w:rPr>
          <w:rFonts w:ascii="Corbel Light" w:eastAsia="Century Gothic" w:hAnsi="Corbel Light" w:cs="Century Gothic"/>
        </w:rPr>
        <w:t xml:space="preserve"> and</w:t>
      </w:r>
      <w:r w:rsidR="63B5C161" w:rsidRPr="0046079C">
        <w:rPr>
          <w:rFonts w:ascii="Corbel Light" w:eastAsia="Century Gothic" w:hAnsi="Corbel Light" w:cs="Century Gothic"/>
        </w:rPr>
        <w:t xml:space="preserve"> download the Jotter app.  Search for Staghills Nursery School.</w:t>
      </w:r>
    </w:p>
    <w:p w14:paraId="1EB1279C" w14:textId="77777777" w:rsidR="0046079C" w:rsidRDefault="453C609A" w:rsidP="3513C808">
      <w:pPr>
        <w:rPr>
          <w:rFonts w:ascii="Corbel Light" w:eastAsia="Century Gothic" w:hAnsi="Corbel Light" w:cs="Century Gothic"/>
          <w:b/>
          <w:bCs/>
        </w:rPr>
      </w:pPr>
      <w:r w:rsidRPr="00445E0F">
        <w:rPr>
          <w:rFonts w:ascii="Corbel Light" w:eastAsia="Century Gothic" w:hAnsi="Corbel Light" w:cs="Century Gothic"/>
          <w:b/>
          <w:bCs/>
        </w:rPr>
        <w:t>Dates for your Diary</w:t>
      </w:r>
    </w:p>
    <w:p w14:paraId="6F1D478C" w14:textId="219B990D" w:rsidR="009C4324" w:rsidRDefault="009C4324" w:rsidP="3513C808">
      <w:pPr>
        <w:rPr>
          <w:rFonts w:ascii="Corbel Light" w:eastAsia="Century Gothic" w:hAnsi="Corbel Light" w:cs="Century Gothic"/>
        </w:rPr>
      </w:pPr>
      <w:r>
        <w:rPr>
          <w:rFonts w:ascii="Corbel Light" w:eastAsia="Century Gothic" w:hAnsi="Corbel Light" w:cs="Century Gothic"/>
        </w:rPr>
        <w:t>12</w:t>
      </w:r>
      <w:r w:rsidRPr="009C4324">
        <w:rPr>
          <w:rFonts w:ascii="Corbel Light" w:eastAsia="Century Gothic" w:hAnsi="Corbel Light" w:cs="Century Gothic"/>
          <w:vertAlign w:val="superscript"/>
        </w:rPr>
        <w:t>th</w:t>
      </w:r>
      <w:r>
        <w:rPr>
          <w:rFonts w:ascii="Corbel Light" w:eastAsia="Century Gothic" w:hAnsi="Corbel Light" w:cs="Century Gothic"/>
        </w:rPr>
        <w:t xml:space="preserve"> -21</w:t>
      </w:r>
      <w:r w:rsidRPr="009C4324">
        <w:rPr>
          <w:rFonts w:ascii="Corbel Light" w:eastAsia="Century Gothic" w:hAnsi="Corbel Light" w:cs="Century Gothic"/>
          <w:vertAlign w:val="superscript"/>
        </w:rPr>
        <w:t>st</w:t>
      </w:r>
      <w:r>
        <w:rPr>
          <w:rFonts w:ascii="Corbel Light" w:eastAsia="Century Gothic" w:hAnsi="Corbel Light" w:cs="Century Gothic"/>
        </w:rPr>
        <w:t xml:space="preserve"> February 2024 HALF TERM</w:t>
      </w:r>
    </w:p>
    <w:p w14:paraId="694B5592" w14:textId="3DB26256" w:rsidR="009C4324" w:rsidRDefault="009C4324" w:rsidP="3513C808">
      <w:pPr>
        <w:rPr>
          <w:rFonts w:ascii="Corbel Light" w:eastAsia="Century Gothic" w:hAnsi="Corbel Light" w:cs="Century Gothic"/>
        </w:rPr>
      </w:pPr>
      <w:r>
        <w:rPr>
          <w:rFonts w:ascii="Corbel Light" w:eastAsia="Century Gothic" w:hAnsi="Corbel Light" w:cs="Century Gothic"/>
        </w:rPr>
        <w:t>Please note that School re-opens on 2st February as 19</w:t>
      </w:r>
      <w:r w:rsidRPr="009C4324">
        <w:rPr>
          <w:rFonts w:ascii="Corbel Light" w:eastAsia="Century Gothic" w:hAnsi="Corbel Light" w:cs="Century Gothic"/>
          <w:vertAlign w:val="superscript"/>
        </w:rPr>
        <w:t>th</w:t>
      </w:r>
      <w:r>
        <w:rPr>
          <w:rFonts w:ascii="Corbel Light" w:eastAsia="Century Gothic" w:hAnsi="Corbel Light" w:cs="Century Gothic"/>
        </w:rPr>
        <w:t xml:space="preserve"> and 20</w:t>
      </w:r>
      <w:r w:rsidRPr="009C4324">
        <w:rPr>
          <w:rFonts w:ascii="Corbel Light" w:eastAsia="Century Gothic" w:hAnsi="Corbel Light" w:cs="Century Gothic"/>
          <w:vertAlign w:val="superscript"/>
        </w:rPr>
        <w:t>th</w:t>
      </w:r>
      <w:r>
        <w:rPr>
          <w:rFonts w:ascii="Corbel Light" w:eastAsia="Century Gothic" w:hAnsi="Corbel Light" w:cs="Century Gothic"/>
        </w:rPr>
        <w:t xml:space="preserve"> February are INSET days.</w:t>
      </w:r>
    </w:p>
    <w:p w14:paraId="7F7363E4" w14:textId="49ED9535" w:rsidR="009C4324" w:rsidRDefault="009C4324" w:rsidP="3513C808">
      <w:pPr>
        <w:rPr>
          <w:rFonts w:ascii="Corbel Light" w:eastAsia="Century Gothic" w:hAnsi="Corbel Light" w:cs="Century Gothic"/>
        </w:rPr>
      </w:pPr>
      <w:r>
        <w:rPr>
          <w:rFonts w:ascii="Corbel Light" w:eastAsia="Century Gothic" w:hAnsi="Corbel Light" w:cs="Century Gothic"/>
        </w:rPr>
        <w:t>February 2024 – Parent Consultations – Key workers will be speaking to you all to book in for appointments to discuss children’s individual progress.</w:t>
      </w:r>
    </w:p>
    <w:p w14:paraId="46F09AE3" w14:textId="79CAD892" w:rsidR="009C4324" w:rsidRDefault="009C4324" w:rsidP="3513C808">
      <w:pPr>
        <w:rPr>
          <w:rFonts w:ascii="Corbel Light" w:eastAsia="Century Gothic" w:hAnsi="Corbel Light" w:cs="Century Gothic"/>
        </w:rPr>
      </w:pPr>
      <w:r>
        <w:rPr>
          <w:rFonts w:ascii="Corbel Light" w:eastAsia="Century Gothic" w:hAnsi="Corbel Light" w:cs="Century Gothic"/>
        </w:rPr>
        <w:t>6</w:t>
      </w:r>
      <w:r w:rsidRPr="009C4324">
        <w:rPr>
          <w:rFonts w:ascii="Corbel Light" w:eastAsia="Century Gothic" w:hAnsi="Corbel Light" w:cs="Century Gothic"/>
          <w:vertAlign w:val="superscript"/>
        </w:rPr>
        <w:t>th</w:t>
      </w:r>
      <w:r>
        <w:rPr>
          <w:rFonts w:ascii="Corbel Light" w:eastAsia="Century Gothic" w:hAnsi="Corbel Light" w:cs="Century Gothic"/>
        </w:rPr>
        <w:t xml:space="preserve"> and 7</w:t>
      </w:r>
      <w:r w:rsidRPr="009C4324">
        <w:rPr>
          <w:rFonts w:ascii="Corbel Light" w:eastAsia="Century Gothic" w:hAnsi="Corbel Light" w:cs="Century Gothic"/>
          <w:vertAlign w:val="superscript"/>
        </w:rPr>
        <w:t>Th</w:t>
      </w:r>
      <w:r>
        <w:rPr>
          <w:rFonts w:ascii="Corbel Light" w:eastAsia="Century Gothic" w:hAnsi="Corbel Light" w:cs="Century Gothic"/>
        </w:rPr>
        <w:t xml:space="preserve"> March 2024 – Photos days.  More information will be shared nearer the time.</w:t>
      </w:r>
    </w:p>
    <w:p w14:paraId="6CF51383" w14:textId="29BFC9ED" w:rsidR="009C4324" w:rsidRDefault="009C4324" w:rsidP="3513C808">
      <w:pPr>
        <w:rPr>
          <w:rFonts w:ascii="Corbel Light" w:eastAsia="Century Gothic" w:hAnsi="Corbel Light" w:cs="Century Gothic"/>
        </w:rPr>
      </w:pPr>
      <w:r>
        <w:rPr>
          <w:rFonts w:ascii="Corbel Light" w:eastAsia="Century Gothic" w:hAnsi="Corbel Light" w:cs="Century Gothic"/>
        </w:rPr>
        <w:t>28</w:t>
      </w:r>
      <w:r w:rsidRPr="009C4324">
        <w:rPr>
          <w:rFonts w:ascii="Corbel Light" w:eastAsia="Century Gothic" w:hAnsi="Corbel Light" w:cs="Century Gothic"/>
          <w:vertAlign w:val="superscript"/>
        </w:rPr>
        <w:t>th</w:t>
      </w:r>
      <w:r>
        <w:rPr>
          <w:rFonts w:ascii="Corbel Light" w:eastAsia="Century Gothic" w:hAnsi="Corbel Light" w:cs="Century Gothic"/>
        </w:rPr>
        <w:t xml:space="preserve"> March 2024 – Nursery Closes for all for Easter.</w:t>
      </w:r>
    </w:p>
    <w:p w14:paraId="56C91D48" w14:textId="77777777" w:rsidR="009C4324" w:rsidRDefault="009C4324" w:rsidP="3513C808">
      <w:pPr>
        <w:rPr>
          <w:rFonts w:ascii="Corbel Light" w:eastAsia="Century Gothic" w:hAnsi="Corbel Light" w:cs="Century Gothic"/>
        </w:rPr>
      </w:pPr>
    </w:p>
    <w:sectPr w:rsidR="009C4324" w:rsidSect="00BF344E">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00002FF" w:usb1="5000205B" w:usb2="00000001" w:usb3="00000000" w:csb0="0000019F" w:csb1="00000000"/>
  </w:font>
  <w:font w:name="Corbel Light">
    <w:panose1 w:val="020B03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1F72"/>
    <w:multiLevelType w:val="multilevel"/>
    <w:tmpl w:val="4164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495F69"/>
    <w:multiLevelType w:val="hybridMultilevel"/>
    <w:tmpl w:val="FCCC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380C81"/>
    <w:multiLevelType w:val="multilevel"/>
    <w:tmpl w:val="C5247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885B343"/>
    <w:rsid w:val="00003260"/>
    <w:rsid w:val="00023619"/>
    <w:rsid w:val="00060938"/>
    <w:rsid w:val="000670DA"/>
    <w:rsid w:val="00067335"/>
    <w:rsid w:val="00180DE1"/>
    <w:rsid w:val="001932F3"/>
    <w:rsid w:val="001D495C"/>
    <w:rsid w:val="002125C4"/>
    <w:rsid w:val="00222B2F"/>
    <w:rsid w:val="002827B5"/>
    <w:rsid w:val="003F38CE"/>
    <w:rsid w:val="00424D6F"/>
    <w:rsid w:val="00445E0F"/>
    <w:rsid w:val="0046079C"/>
    <w:rsid w:val="004B18E4"/>
    <w:rsid w:val="00536F7B"/>
    <w:rsid w:val="00631956"/>
    <w:rsid w:val="00692C19"/>
    <w:rsid w:val="0077187E"/>
    <w:rsid w:val="008417F6"/>
    <w:rsid w:val="00903417"/>
    <w:rsid w:val="00931AC1"/>
    <w:rsid w:val="009A08D3"/>
    <w:rsid w:val="009C4324"/>
    <w:rsid w:val="009D7098"/>
    <w:rsid w:val="009E13B2"/>
    <w:rsid w:val="009F0265"/>
    <w:rsid w:val="00A2503F"/>
    <w:rsid w:val="00A825FD"/>
    <w:rsid w:val="00A9011D"/>
    <w:rsid w:val="00AD2928"/>
    <w:rsid w:val="00AD4C87"/>
    <w:rsid w:val="00B106F2"/>
    <w:rsid w:val="00B42592"/>
    <w:rsid w:val="00BF344E"/>
    <w:rsid w:val="00C82026"/>
    <w:rsid w:val="00D07866"/>
    <w:rsid w:val="00D20B7C"/>
    <w:rsid w:val="00E29A78"/>
    <w:rsid w:val="00E348A4"/>
    <w:rsid w:val="00E80517"/>
    <w:rsid w:val="00ED0E8D"/>
    <w:rsid w:val="00F809B8"/>
    <w:rsid w:val="00FC6A43"/>
    <w:rsid w:val="00FE4268"/>
    <w:rsid w:val="01572455"/>
    <w:rsid w:val="01956CD4"/>
    <w:rsid w:val="02A82620"/>
    <w:rsid w:val="02CF28DA"/>
    <w:rsid w:val="03AEB940"/>
    <w:rsid w:val="050C1C36"/>
    <w:rsid w:val="05262F26"/>
    <w:rsid w:val="054A89A1"/>
    <w:rsid w:val="08CD97CE"/>
    <w:rsid w:val="094921AA"/>
    <w:rsid w:val="0A0A7F95"/>
    <w:rsid w:val="0A327CE6"/>
    <w:rsid w:val="0AE4F20B"/>
    <w:rsid w:val="0C754A7D"/>
    <w:rsid w:val="0CDD3394"/>
    <w:rsid w:val="0CF3B55A"/>
    <w:rsid w:val="0DE4D0F0"/>
    <w:rsid w:val="0E546082"/>
    <w:rsid w:val="0E9EE13F"/>
    <w:rsid w:val="0FC5B036"/>
    <w:rsid w:val="10422714"/>
    <w:rsid w:val="10F902F9"/>
    <w:rsid w:val="119C15F4"/>
    <w:rsid w:val="11E192FA"/>
    <w:rsid w:val="122C0364"/>
    <w:rsid w:val="12F003F0"/>
    <w:rsid w:val="137CF6DC"/>
    <w:rsid w:val="153EDC2B"/>
    <w:rsid w:val="171B53D8"/>
    <w:rsid w:val="1751702E"/>
    <w:rsid w:val="17F040BF"/>
    <w:rsid w:val="18767CED"/>
    <w:rsid w:val="1926C9F8"/>
    <w:rsid w:val="19F3C88D"/>
    <w:rsid w:val="1B6E08C3"/>
    <w:rsid w:val="1C079DE1"/>
    <w:rsid w:val="1EF90CB0"/>
    <w:rsid w:val="1FBEA331"/>
    <w:rsid w:val="2049676C"/>
    <w:rsid w:val="20F3C80D"/>
    <w:rsid w:val="217244DF"/>
    <w:rsid w:val="217DFAA8"/>
    <w:rsid w:val="21A1E277"/>
    <w:rsid w:val="2242FA3B"/>
    <w:rsid w:val="230E1540"/>
    <w:rsid w:val="24A9E5A1"/>
    <w:rsid w:val="2537450C"/>
    <w:rsid w:val="262FA2A5"/>
    <w:rsid w:val="28547951"/>
    <w:rsid w:val="2885B343"/>
    <w:rsid w:val="293CCC06"/>
    <w:rsid w:val="29588177"/>
    <w:rsid w:val="29CB117D"/>
    <w:rsid w:val="29D72155"/>
    <w:rsid w:val="29DF33A2"/>
    <w:rsid w:val="2A670122"/>
    <w:rsid w:val="2A868D16"/>
    <w:rsid w:val="2AE40BAA"/>
    <w:rsid w:val="2B16FD75"/>
    <w:rsid w:val="2BBE675B"/>
    <w:rsid w:val="2BCA8257"/>
    <w:rsid w:val="2BEAEAD3"/>
    <w:rsid w:val="2CC89AD5"/>
    <w:rsid w:val="2D120F07"/>
    <w:rsid w:val="2D8AC0FB"/>
    <w:rsid w:val="2E1BAC6C"/>
    <w:rsid w:val="2F77D6FF"/>
    <w:rsid w:val="30003B97"/>
    <w:rsid w:val="304F3F9F"/>
    <w:rsid w:val="307126AC"/>
    <w:rsid w:val="3079F7B3"/>
    <w:rsid w:val="30D1617D"/>
    <w:rsid w:val="30E0476E"/>
    <w:rsid w:val="30F00D05"/>
    <w:rsid w:val="3159D6D6"/>
    <w:rsid w:val="31DB4949"/>
    <w:rsid w:val="32895AB4"/>
    <w:rsid w:val="329A407B"/>
    <w:rsid w:val="33C4CB8D"/>
    <w:rsid w:val="345A6F31"/>
    <w:rsid w:val="34D3ACBA"/>
    <w:rsid w:val="3513C808"/>
    <w:rsid w:val="35585ACE"/>
    <w:rsid w:val="35B1A14F"/>
    <w:rsid w:val="36E2F657"/>
    <w:rsid w:val="371A8144"/>
    <w:rsid w:val="387B3CEB"/>
    <w:rsid w:val="38D230F6"/>
    <w:rsid w:val="38DF33AF"/>
    <w:rsid w:val="38E94211"/>
    <w:rsid w:val="391840AA"/>
    <w:rsid w:val="3925D306"/>
    <w:rsid w:val="3962F2A0"/>
    <w:rsid w:val="3A0CD906"/>
    <w:rsid w:val="3ABF9DBF"/>
    <w:rsid w:val="3BF21438"/>
    <w:rsid w:val="3C6DB02F"/>
    <w:rsid w:val="3C789360"/>
    <w:rsid w:val="3D8DE499"/>
    <w:rsid w:val="3DA5A219"/>
    <w:rsid w:val="3F29B4FA"/>
    <w:rsid w:val="3FBA9616"/>
    <w:rsid w:val="402B30A5"/>
    <w:rsid w:val="40468AC8"/>
    <w:rsid w:val="418957EB"/>
    <w:rsid w:val="424BBA2F"/>
    <w:rsid w:val="42792709"/>
    <w:rsid w:val="42EC19F7"/>
    <w:rsid w:val="42ED5E17"/>
    <w:rsid w:val="43068674"/>
    <w:rsid w:val="442685B0"/>
    <w:rsid w:val="445AA798"/>
    <w:rsid w:val="44684C61"/>
    <w:rsid w:val="44FEA1C8"/>
    <w:rsid w:val="453C609A"/>
    <w:rsid w:val="45835AF1"/>
    <w:rsid w:val="45E55A27"/>
    <w:rsid w:val="4624FED9"/>
    <w:rsid w:val="46424A83"/>
    <w:rsid w:val="47BF8B1A"/>
    <w:rsid w:val="484D8A37"/>
    <w:rsid w:val="486C5FC6"/>
    <w:rsid w:val="48D462F5"/>
    <w:rsid w:val="491CFAE9"/>
    <w:rsid w:val="4942331E"/>
    <w:rsid w:val="499365A9"/>
    <w:rsid w:val="49EA596D"/>
    <w:rsid w:val="4ABC0486"/>
    <w:rsid w:val="4AC7B504"/>
    <w:rsid w:val="4C92FC3D"/>
    <w:rsid w:val="4D20FB5A"/>
    <w:rsid w:val="4DEE73CE"/>
    <w:rsid w:val="4E250375"/>
    <w:rsid w:val="4E7672AC"/>
    <w:rsid w:val="4E966079"/>
    <w:rsid w:val="4EEA0289"/>
    <w:rsid w:val="4F096734"/>
    <w:rsid w:val="4F9D35A7"/>
    <w:rsid w:val="4FD38A50"/>
    <w:rsid w:val="4FDF9348"/>
    <w:rsid w:val="4FF9FC0D"/>
    <w:rsid w:val="504941F5"/>
    <w:rsid w:val="516FFBF6"/>
    <w:rsid w:val="524454E6"/>
    <w:rsid w:val="525A3053"/>
    <w:rsid w:val="5352141C"/>
    <w:rsid w:val="536D29CA"/>
    <w:rsid w:val="5380E2B7"/>
    <w:rsid w:val="53F5ACC9"/>
    <w:rsid w:val="541F28D7"/>
    <w:rsid w:val="56431029"/>
    <w:rsid w:val="574B577C"/>
    <w:rsid w:val="583D568C"/>
    <w:rsid w:val="593B0C39"/>
    <w:rsid w:val="59600A94"/>
    <w:rsid w:val="59C155A0"/>
    <w:rsid w:val="5A668658"/>
    <w:rsid w:val="5C50BC9C"/>
    <w:rsid w:val="5C72ACFB"/>
    <w:rsid w:val="5CBF97E8"/>
    <w:rsid w:val="5CE35AD5"/>
    <w:rsid w:val="5D3BF4D8"/>
    <w:rsid w:val="5DB1EDE0"/>
    <w:rsid w:val="5DB836ED"/>
    <w:rsid w:val="5E2360C3"/>
    <w:rsid w:val="5E31A9CF"/>
    <w:rsid w:val="5E46D55E"/>
    <w:rsid w:val="5E505EE3"/>
    <w:rsid w:val="5E8795BA"/>
    <w:rsid w:val="5EDADD0B"/>
    <w:rsid w:val="5EF2806D"/>
    <w:rsid w:val="5F39F77B"/>
    <w:rsid w:val="5F98AD3E"/>
    <w:rsid w:val="61461E1E"/>
    <w:rsid w:val="61EC128B"/>
    <w:rsid w:val="62236394"/>
    <w:rsid w:val="63B5C161"/>
    <w:rsid w:val="63BF33F5"/>
    <w:rsid w:val="63D97E64"/>
    <w:rsid w:val="63E7D7D8"/>
    <w:rsid w:val="63F2FC21"/>
    <w:rsid w:val="6443A776"/>
    <w:rsid w:val="64D64FA6"/>
    <w:rsid w:val="65B5B911"/>
    <w:rsid w:val="65C19346"/>
    <w:rsid w:val="664A026D"/>
    <w:rsid w:val="6763A15F"/>
    <w:rsid w:val="68D2F071"/>
    <w:rsid w:val="68ED59D3"/>
    <w:rsid w:val="6976B664"/>
    <w:rsid w:val="6C2FA62C"/>
    <w:rsid w:val="6D0D68A5"/>
    <w:rsid w:val="6DA1CBED"/>
    <w:rsid w:val="6E958DE5"/>
    <w:rsid w:val="6F004DA6"/>
    <w:rsid w:val="6FB453BE"/>
    <w:rsid w:val="704EA874"/>
    <w:rsid w:val="70D2F1CD"/>
    <w:rsid w:val="71788342"/>
    <w:rsid w:val="72483E48"/>
    <w:rsid w:val="724B27D3"/>
    <w:rsid w:val="725642ED"/>
    <w:rsid w:val="72768130"/>
    <w:rsid w:val="7368FF08"/>
    <w:rsid w:val="74110D71"/>
    <w:rsid w:val="7457770C"/>
    <w:rsid w:val="7558AAF0"/>
    <w:rsid w:val="7593B575"/>
    <w:rsid w:val="75AD32E2"/>
    <w:rsid w:val="75AE21F2"/>
    <w:rsid w:val="760C97F4"/>
    <w:rsid w:val="766F9109"/>
    <w:rsid w:val="76898D27"/>
    <w:rsid w:val="7699F75F"/>
    <w:rsid w:val="76E0E17A"/>
    <w:rsid w:val="7782EBDB"/>
    <w:rsid w:val="783E1125"/>
    <w:rsid w:val="78FEEB11"/>
    <w:rsid w:val="79D19821"/>
    <w:rsid w:val="7A594C3B"/>
    <w:rsid w:val="7BA945AA"/>
    <w:rsid w:val="7CAA1E73"/>
    <w:rsid w:val="7CB63EDD"/>
    <w:rsid w:val="7CE42B73"/>
    <w:rsid w:val="7ECF7C0F"/>
    <w:rsid w:val="7F0B58FF"/>
    <w:rsid w:val="7F409E9F"/>
    <w:rsid w:val="7FC89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5B343"/>
  <w15:chartTrackingRefBased/>
  <w15:docId w15:val="{EDDBA804-3CB2-4BB3-A457-187FFA3C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29588177"/>
    <w:rPr>
      <w:lang w:val="en-GB"/>
    </w:rPr>
  </w:style>
  <w:style w:type="paragraph" w:styleId="Heading1">
    <w:name w:val="heading 1"/>
    <w:basedOn w:val="Normal"/>
    <w:next w:val="Normal"/>
    <w:link w:val="Heading1Char"/>
    <w:uiPriority w:val="9"/>
    <w:qFormat/>
    <w:rsid w:val="295881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295881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29588177"/>
    <w:pPr>
      <w:keepNext/>
      <w:keepLines/>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2958817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2958817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29588177"/>
    <w:pPr>
      <w:keepNext/>
      <w:keepLines/>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29588177"/>
    <w:pPr>
      <w:keepNext/>
      <w:keepLines/>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29588177"/>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29588177"/>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29588177"/>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29588177"/>
    <w:rPr>
      <w:rFonts w:eastAsiaTheme="minorEastAsia"/>
      <w:color w:val="5A5A5A"/>
    </w:rPr>
  </w:style>
  <w:style w:type="paragraph" w:styleId="Quote">
    <w:name w:val="Quote"/>
    <w:basedOn w:val="Normal"/>
    <w:next w:val="Normal"/>
    <w:link w:val="QuoteChar"/>
    <w:uiPriority w:val="29"/>
    <w:qFormat/>
    <w:rsid w:val="29588177"/>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29588177"/>
    <w:pPr>
      <w:spacing w:before="360" w:after="360"/>
      <w:ind w:left="864" w:right="864"/>
      <w:jc w:val="center"/>
    </w:pPr>
    <w:rPr>
      <w:i/>
      <w:iCs/>
      <w:color w:val="4472C4" w:themeColor="accent1"/>
    </w:rPr>
  </w:style>
  <w:style w:type="paragraph" w:styleId="ListParagraph">
    <w:name w:val="List Paragraph"/>
    <w:basedOn w:val="Normal"/>
    <w:uiPriority w:val="34"/>
    <w:qFormat/>
    <w:rsid w:val="29588177"/>
    <w:pPr>
      <w:ind w:left="720"/>
      <w:contextualSpacing/>
    </w:pPr>
  </w:style>
  <w:style w:type="character" w:customStyle="1" w:styleId="Heading1Char">
    <w:name w:val="Heading 1 Char"/>
    <w:basedOn w:val="DefaultParagraphFont"/>
    <w:link w:val="Heading1"/>
    <w:uiPriority w:val="9"/>
    <w:rsid w:val="29588177"/>
    <w:rPr>
      <w:rFonts w:asciiTheme="majorHAnsi" w:eastAsiaTheme="majorEastAsia" w:hAnsiTheme="majorHAnsi" w:cstheme="majorBidi"/>
      <w:noProof w:val="0"/>
      <w:color w:val="2F5496" w:themeColor="accent1" w:themeShade="BF"/>
      <w:sz w:val="32"/>
      <w:szCs w:val="32"/>
      <w:lang w:val="en-GB"/>
    </w:rPr>
  </w:style>
  <w:style w:type="character" w:customStyle="1" w:styleId="Heading2Char">
    <w:name w:val="Heading 2 Char"/>
    <w:basedOn w:val="DefaultParagraphFont"/>
    <w:link w:val="Heading2"/>
    <w:uiPriority w:val="9"/>
    <w:rsid w:val="29588177"/>
    <w:rPr>
      <w:rFonts w:asciiTheme="majorHAnsi" w:eastAsiaTheme="majorEastAsia" w:hAnsiTheme="majorHAnsi" w:cstheme="majorBidi"/>
      <w:noProof w:val="0"/>
      <w:color w:val="2F5496" w:themeColor="accent1" w:themeShade="BF"/>
      <w:sz w:val="26"/>
      <w:szCs w:val="26"/>
      <w:lang w:val="en-GB"/>
    </w:rPr>
  </w:style>
  <w:style w:type="character" w:customStyle="1" w:styleId="Heading3Char">
    <w:name w:val="Heading 3 Char"/>
    <w:basedOn w:val="DefaultParagraphFont"/>
    <w:link w:val="Heading3"/>
    <w:uiPriority w:val="9"/>
    <w:rsid w:val="29588177"/>
    <w:rPr>
      <w:rFonts w:asciiTheme="majorHAnsi" w:eastAsiaTheme="majorEastAsia" w:hAnsiTheme="majorHAnsi" w:cstheme="majorBidi"/>
      <w:noProof w:val="0"/>
      <w:color w:val="1F3763"/>
      <w:sz w:val="24"/>
      <w:szCs w:val="24"/>
      <w:lang w:val="en-GB"/>
    </w:rPr>
  </w:style>
  <w:style w:type="character" w:customStyle="1" w:styleId="Heading4Char">
    <w:name w:val="Heading 4 Char"/>
    <w:basedOn w:val="DefaultParagraphFont"/>
    <w:link w:val="Heading4"/>
    <w:uiPriority w:val="9"/>
    <w:rsid w:val="29588177"/>
    <w:rPr>
      <w:rFonts w:asciiTheme="majorHAnsi" w:eastAsiaTheme="majorEastAsia" w:hAnsiTheme="majorHAnsi" w:cstheme="majorBidi"/>
      <w:i/>
      <w:iCs/>
      <w:noProof w:val="0"/>
      <w:color w:val="2F5496" w:themeColor="accent1" w:themeShade="BF"/>
      <w:lang w:val="en-GB"/>
    </w:rPr>
  </w:style>
  <w:style w:type="character" w:customStyle="1" w:styleId="Heading5Char">
    <w:name w:val="Heading 5 Char"/>
    <w:basedOn w:val="DefaultParagraphFont"/>
    <w:link w:val="Heading5"/>
    <w:uiPriority w:val="9"/>
    <w:rsid w:val="29588177"/>
    <w:rPr>
      <w:rFonts w:asciiTheme="majorHAnsi" w:eastAsiaTheme="majorEastAsia" w:hAnsiTheme="majorHAnsi" w:cstheme="majorBidi"/>
      <w:noProof w:val="0"/>
      <w:color w:val="2F5496" w:themeColor="accent1" w:themeShade="BF"/>
      <w:lang w:val="en-GB"/>
    </w:rPr>
  </w:style>
  <w:style w:type="character" w:customStyle="1" w:styleId="Heading6Char">
    <w:name w:val="Heading 6 Char"/>
    <w:basedOn w:val="DefaultParagraphFont"/>
    <w:link w:val="Heading6"/>
    <w:uiPriority w:val="9"/>
    <w:rsid w:val="29588177"/>
    <w:rPr>
      <w:rFonts w:asciiTheme="majorHAnsi" w:eastAsiaTheme="majorEastAsia" w:hAnsiTheme="majorHAnsi" w:cstheme="majorBidi"/>
      <w:noProof w:val="0"/>
      <w:color w:val="1F3763"/>
      <w:lang w:val="en-GB"/>
    </w:rPr>
  </w:style>
  <w:style w:type="character" w:customStyle="1" w:styleId="Heading7Char">
    <w:name w:val="Heading 7 Char"/>
    <w:basedOn w:val="DefaultParagraphFont"/>
    <w:link w:val="Heading7"/>
    <w:uiPriority w:val="9"/>
    <w:rsid w:val="29588177"/>
    <w:rPr>
      <w:rFonts w:asciiTheme="majorHAnsi" w:eastAsiaTheme="majorEastAsia" w:hAnsiTheme="majorHAnsi" w:cstheme="majorBidi"/>
      <w:i/>
      <w:iCs/>
      <w:noProof w:val="0"/>
      <w:color w:val="1F3763"/>
      <w:lang w:val="en-GB"/>
    </w:rPr>
  </w:style>
  <w:style w:type="character" w:customStyle="1" w:styleId="Heading8Char">
    <w:name w:val="Heading 8 Char"/>
    <w:basedOn w:val="DefaultParagraphFont"/>
    <w:link w:val="Heading8"/>
    <w:uiPriority w:val="9"/>
    <w:rsid w:val="29588177"/>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29588177"/>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29588177"/>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29588177"/>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uiPriority w:val="29"/>
    <w:rsid w:val="29588177"/>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29588177"/>
    <w:rPr>
      <w:i/>
      <w:iCs/>
      <w:noProof w:val="0"/>
      <w:color w:val="4472C4" w:themeColor="accent1"/>
      <w:lang w:val="en-GB"/>
    </w:rPr>
  </w:style>
  <w:style w:type="paragraph" w:styleId="TOC1">
    <w:name w:val="toc 1"/>
    <w:basedOn w:val="Normal"/>
    <w:next w:val="Normal"/>
    <w:uiPriority w:val="39"/>
    <w:unhideWhenUsed/>
    <w:rsid w:val="29588177"/>
    <w:pPr>
      <w:spacing w:after="100"/>
    </w:pPr>
  </w:style>
  <w:style w:type="paragraph" w:styleId="TOC2">
    <w:name w:val="toc 2"/>
    <w:basedOn w:val="Normal"/>
    <w:next w:val="Normal"/>
    <w:uiPriority w:val="39"/>
    <w:unhideWhenUsed/>
    <w:rsid w:val="29588177"/>
    <w:pPr>
      <w:spacing w:after="100"/>
      <w:ind w:left="220"/>
    </w:pPr>
  </w:style>
  <w:style w:type="paragraph" w:styleId="TOC3">
    <w:name w:val="toc 3"/>
    <w:basedOn w:val="Normal"/>
    <w:next w:val="Normal"/>
    <w:uiPriority w:val="39"/>
    <w:unhideWhenUsed/>
    <w:rsid w:val="29588177"/>
    <w:pPr>
      <w:spacing w:after="100"/>
      <w:ind w:left="440"/>
    </w:pPr>
  </w:style>
  <w:style w:type="paragraph" w:styleId="TOC4">
    <w:name w:val="toc 4"/>
    <w:basedOn w:val="Normal"/>
    <w:next w:val="Normal"/>
    <w:uiPriority w:val="39"/>
    <w:unhideWhenUsed/>
    <w:rsid w:val="29588177"/>
    <w:pPr>
      <w:spacing w:after="100"/>
      <w:ind w:left="660"/>
    </w:pPr>
  </w:style>
  <w:style w:type="paragraph" w:styleId="TOC5">
    <w:name w:val="toc 5"/>
    <w:basedOn w:val="Normal"/>
    <w:next w:val="Normal"/>
    <w:uiPriority w:val="39"/>
    <w:unhideWhenUsed/>
    <w:rsid w:val="29588177"/>
    <w:pPr>
      <w:spacing w:after="100"/>
      <w:ind w:left="880"/>
    </w:pPr>
  </w:style>
  <w:style w:type="paragraph" w:styleId="TOC6">
    <w:name w:val="toc 6"/>
    <w:basedOn w:val="Normal"/>
    <w:next w:val="Normal"/>
    <w:uiPriority w:val="39"/>
    <w:unhideWhenUsed/>
    <w:rsid w:val="29588177"/>
    <w:pPr>
      <w:spacing w:after="100"/>
      <w:ind w:left="1100"/>
    </w:pPr>
  </w:style>
  <w:style w:type="paragraph" w:styleId="TOC7">
    <w:name w:val="toc 7"/>
    <w:basedOn w:val="Normal"/>
    <w:next w:val="Normal"/>
    <w:uiPriority w:val="39"/>
    <w:unhideWhenUsed/>
    <w:rsid w:val="29588177"/>
    <w:pPr>
      <w:spacing w:after="100"/>
      <w:ind w:left="1320"/>
    </w:pPr>
  </w:style>
  <w:style w:type="paragraph" w:styleId="TOC8">
    <w:name w:val="toc 8"/>
    <w:basedOn w:val="Normal"/>
    <w:next w:val="Normal"/>
    <w:uiPriority w:val="39"/>
    <w:unhideWhenUsed/>
    <w:rsid w:val="29588177"/>
    <w:pPr>
      <w:spacing w:after="100"/>
      <w:ind w:left="1540"/>
    </w:pPr>
  </w:style>
  <w:style w:type="paragraph" w:styleId="TOC9">
    <w:name w:val="toc 9"/>
    <w:basedOn w:val="Normal"/>
    <w:next w:val="Normal"/>
    <w:uiPriority w:val="39"/>
    <w:unhideWhenUsed/>
    <w:rsid w:val="29588177"/>
    <w:pPr>
      <w:spacing w:after="100"/>
      <w:ind w:left="1760"/>
    </w:pPr>
  </w:style>
  <w:style w:type="paragraph" w:styleId="EndnoteText">
    <w:name w:val="endnote text"/>
    <w:basedOn w:val="Normal"/>
    <w:link w:val="EndnoteTextChar"/>
    <w:uiPriority w:val="99"/>
    <w:semiHidden/>
    <w:unhideWhenUsed/>
    <w:rsid w:val="29588177"/>
    <w:pPr>
      <w:spacing w:after="0"/>
    </w:pPr>
    <w:rPr>
      <w:sz w:val="20"/>
      <w:szCs w:val="20"/>
    </w:rPr>
  </w:style>
  <w:style w:type="character" w:customStyle="1" w:styleId="EndnoteTextChar">
    <w:name w:val="Endnote Text Char"/>
    <w:basedOn w:val="DefaultParagraphFont"/>
    <w:link w:val="EndnoteText"/>
    <w:uiPriority w:val="99"/>
    <w:semiHidden/>
    <w:rsid w:val="29588177"/>
    <w:rPr>
      <w:noProof w:val="0"/>
      <w:sz w:val="20"/>
      <w:szCs w:val="20"/>
      <w:lang w:val="en-GB"/>
    </w:rPr>
  </w:style>
  <w:style w:type="paragraph" w:styleId="Footer">
    <w:name w:val="footer"/>
    <w:basedOn w:val="Normal"/>
    <w:link w:val="FooterChar"/>
    <w:uiPriority w:val="99"/>
    <w:unhideWhenUsed/>
    <w:rsid w:val="29588177"/>
    <w:pPr>
      <w:tabs>
        <w:tab w:val="center" w:pos="4680"/>
        <w:tab w:val="right" w:pos="9360"/>
      </w:tabs>
      <w:spacing w:after="0"/>
    </w:pPr>
  </w:style>
  <w:style w:type="character" w:customStyle="1" w:styleId="FooterChar">
    <w:name w:val="Footer Char"/>
    <w:basedOn w:val="DefaultParagraphFont"/>
    <w:link w:val="Footer"/>
    <w:uiPriority w:val="99"/>
    <w:rsid w:val="29588177"/>
    <w:rPr>
      <w:noProof w:val="0"/>
      <w:lang w:val="en-GB"/>
    </w:rPr>
  </w:style>
  <w:style w:type="paragraph" w:styleId="FootnoteText">
    <w:name w:val="footnote text"/>
    <w:basedOn w:val="Normal"/>
    <w:link w:val="FootnoteTextChar"/>
    <w:uiPriority w:val="99"/>
    <w:semiHidden/>
    <w:unhideWhenUsed/>
    <w:rsid w:val="29588177"/>
    <w:pPr>
      <w:spacing w:after="0"/>
    </w:pPr>
    <w:rPr>
      <w:sz w:val="20"/>
      <w:szCs w:val="20"/>
    </w:rPr>
  </w:style>
  <w:style w:type="character" w:customStyle="1" w:styleId="FootnoteTextChar">
    <w:name w:val="Footnote Text Char"/>
    <w:basedOn w:val="DefaultParagraphFont"/>
    <w:link w:val="FootnoteText"/>
    <w:uiPriority w:val="99"/>
    <w:semiHidden/>
    <w:rsid w:val="29588177"/>
    <w:rPr>
      <w:noProof w:val="0"/>
      <w:sz w:val="20"/>
      <w:szCs w:val="20"/>
      <w:lang w:val="en-GB"/>
    </w:rPr>
  </w:style>
  <w:style w:type="paragraph" w:styleId="Header">
    <w:name w:val="header"/>
    <w:basedOn w:val="Normal"/>
    <w:link w:val="HeaderChar"/>
    <w:uiPriority w:val="99"/>
    <w:unhideWhenUsed/>
    <w:rsid w:val="29588177"/>
    <w:pPr>
      <w:tabs>
        <w:tab w:val="center" w:pos="4680"/>
        <w:tab w:val="right" w:pos="9360"/>
      </w:tabs>
      <w:spacing w:after="0"/>
    </w:pPr>
  </w:style>
  <w:style w:type="character" w:customStyle="1" w:styleId="HeaderChar">
    <w:name w:val="Header Char"/>
    <w:basedOn w:val="DefaultParagraphFont"/>
    <w:link w:val="Header"/>
    <w:uiPriority w:val="99"/>
    <w:rsid w:val="29588177"/>
    <w:rPr>
      <w:noProof w:val="0"/>
      <w:lang w:val="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0341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03417"/>
    <w:rPr>
      <w:rFonts w:ascii="Segoe UI" w:hAnsi="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093491">
      <w:bodyDiv w:val="1"/>
      <w:marLeft w:val="0"/>
      <w:marRight w:val="0"/>
      <w:marTop w:val="0"/>
      <w:marBottom w:val="0"/>
      <w:divBdr>
        <w:top w:val="none" w:sz="0" w:space="0" w:color="auto"/>
        <w:left w:val="none" w:sz="0" w:space="0" w:color="auto"/>
        <w:bottom w:val="none" w:sz="0" w:space="0" w:color="auto"/>
        <w:right w:val="none" w:sz="0" w:space="0" w:color="auto"/>
      </w:divBdr>
    </w:div>
    <w:div w:id="1295209326">
      <w:bodyDiv w:val="1"/>
      <w:marLeft w:val="0"/>
      <w:marRight w:val="0"/>
      <w:marTop w:val="0"/>
      <w:marBottom w:val="0"/>
      <w:divBdr>
        <w:top w:val="none" w:sz="0" w:space="0" w:color="auto"/>
        <w:left w:val="none" w:sz="0" w:space="0" w:color="auto"/>
        <w:bottom w:val="none" w:sz="0" w:space="0" w:color="auto"/>
        <w:right w:val="none" w:sz="0" w:space="0" w:color="auto"/>
      </w:divBdr>
    </w:div>
    <w:div w:id="202612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1DA34B65</Template>
  <TotalTime>34</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14163, head</dc:creator>
  <cp:keywords/>
  <dc:description/>
  <cp:lastModifiedBy>J Waterfield</cp:lastModifiedBy>
  <cp:revision>5</cp:revision>
  <cp:lastPrinted>2023-12-20T13:57:00Z</cp:lastPrinted>
  <dcterms:created xsi:type="dcterms:W3CDTF">2024-01-28T10:44:00Z</dcterms:created>
  <dcterms:modified xsi:type="dcterms:W3CDTF">2024-02-05T08:12:00Z</dcterms:modified>
</cp:coreProperties>
</file>